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B726F" w:rsidRDefault="00000000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  <w:bookmarkStart w:id="0" w:name="_3n3vzmm8st78" w:colFirst="0" w:colLast="0"/>
      <w:bookmarkEnd w:id="0"/>
      <w:r>
        <w:rPr>
          <w:b/>
          <w:bCs/>
          <w:sz w:val="34"/>
          <w:szCs w:val="34"/>
        </w:rPr>
        <w:t>Tarea 1: Mi forma de leer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" w:name="_79eycpa5cpfm" w:colFirst="0" w:colLast="0"/>
      <w:bookmarkEnd w:id="1"/>
      <w:r>
        <w:rPr>
          <w:b/>
          <w:bCs/>
          <w:color w:val="000000"/>
          <w:sz w:val="26"/>
          <w:szCs w:val="26"/>
        </w:rPr>
        <w:t>Propósito</w:t>
      </w:r>
    </w:p>
    <w:p w:rsidR="005B726F" w:rsidRDefault="00000000">
      <w:pPr>
        <w:widowControl w:val="0"/>
        <w:spacing w:before="240" w:after="240"/>
      </w:pPr>
      <w:r>
        <w:t>Reconocer las prácticas lectoras personales y valorar la lectura como actividad significativa.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2" w:name="_t8mycl6g11n3" w:colFirst="0" w:colLast="0"/>
      <w:bookmarkEnd w:id="2"/>
      <w:r>
        <w:rPr>
          <w:b/>
          <w:bCs/>
          <w:color w:val="000000"/>
          <w:sz w:val="26"/>
          <w:szCs w:val="26"/>
        </w:rPr>
        <w:t>Instrucciones</w:t>
      </w:r>
    </w:p>
    <w:p w:rsidR="005B726F" w:rsidRDefault="00000000">
      <w:pPr>
        <w:widowControl w:val="0"/>
        <w:numPr>
          <w:ilvl w:val="0"/>
          <w:numId w:val="11"/>
        </w:numPr>
        <w:spacing w:before="240" w:after="240"/>
      </w:pPr>
      <w:r>
        <w:t>Lea en silencio el siguiente texto:</w:t>
      </w:r>
    </w:p>
    <w:p w:rsidR="005B726F" w:rsidRDefault="00000000">
      <w:pPr>
        <w:widowControl w:val="0"/>
        <w:spacing w:before="240" w:after="240"/>
        <w:ind w:left="600" w:right="600"/>
      </w:pPr>
      <w:r>
        <w:rPr>
          <w:b/>
          <w:bCs/>
        </w:rPr>
        <w:t>“Cada persona lee de manera diferente.</w:t>
      </w:r>
      <w:r>
        <w:rPr>
          <w:b/>
          <w:bCs/>
        </w:rPr>
        <w:br/>
      </w:r>
      <w:r>
        <w:t>Algunas personas leen en silencio, otras prefieren leer acompañadas.</w:t>
      </w:r>
      <w:r>
        <w:br/>
        <w:t>Todas las formas de leer son importantes cuando ayudan a comprender y disfrutar la lectura.”</w:t>
      </w:r>
    </w:p>
    <w:p w:rsidR="005B726F" w:rsidRDefault="00000000">
      <w:pPr>
        <w:widowControl w:val="0"/>
        <w:numPr>
          <w:ilvl w:val="0"/>
          <w:numId w:val="13"/>
        </w:numPr>
        <w:spacing w:before="240"/>
      </w:pPr>
      <w:r>
        <w:t>Responda en su cuaderno:</w:t>
      </w:r>
    </w:p>
    <w:p w:rsidR="005B726F" w:rsidRDefault="00000000">
      <w:pPr>
        <w:widowControl w:val="0"/>
        <w:numPr>
          <w:ilvl w:val="0"/>
          <w:numId w:val="7"/>
        </w:numPr>
      </w:pPr>
      <w:r>
        <w:t>¿Le gusta leer? ¿Por qué?</w:t>
      </w:r>
    </w:p>
    <w:p w:rsidR="005B726F" w:rsidRDefault="00000000">
      <w:pPr>
        <w:widowControl w:val="0"/>
        <w:numPr>
          <w:ilvl w:val="0"/>
          <w:numId w:val="7"/>
        </w:numPr>
      </w:pPr>
      <w:r>
        <w:t>¿Prefiere leer en silencio o acompañado?</w:t>
      </w:r>
    </w:p>
    <w:p w:rsidR="005B726F" w:rsidRDefault="00000000">
      <w:pPr>
        <w:widowControl w:val="0"/>
        <w:numPr>
          <w:ilvl w:val="0"/>
          <w:numId w:val="7"/>
        </w:numPr>
        <w:spacing w:after="240"/>
      </w:pPr>
      <w:r>
        <w:t>¿Qué tipo de texto le gusta más?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3" w:name="_m0d9eaknzfxg" w:colFirst="0" w:colLast="0"/>
      <w:bookmarkEnd w:id="3"/>
      <w:r>
        <w:rPr>
          <w:b/>
          <w:bCs/>
          <w:color w:val="000000"/>
          <w:sz w:val="26"/>
          <w:szCs w:val="26"/>
        </w:rPr>
        <w:t>Adecuaciones Curriculares (AC)</w:t>
      </w:r>
    </w:p>
    <w:p w:rsidR="005B726F" w:rsidRDefault="00000000">
      <w:pPr>
        <w:widowControl w:val="0"/>
        <w:numPr>
          <w:ilvl w:val="0"/>
          <w:numId w:val="3"/>
        </w:numPr>
        <w:spacing w:before="240"/>
      </w:pPr>
      <w:r>
        <w:t>Respuestas orales, dibujos, pictogramas o palabras clave.</w:t>
      </w:r>
    </w:p>
    <w:p w:rsidR="005B726F" w:rsidRDefault="00000000">
      <w:pPr>
        <w:widowControl w:val="0"/>
        <w:numPr>
          <w:ilvl w:val="0"/>
          <w:numId w:val="3"/>
        </w:numPr>
        <w:spacing w:after="240"/>
      </w:pPr>
      <w:r>
        <w:t>Dictado de respuestas a un adulto.</w:t>
      </w: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4" w:name="_iopkafjo0z6p" w:colFirst="0" w:colLast="0"/>
      <w:bookmarkEnd w:id="4"/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3763FF" w:rsidRDefault="003763FF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Rúbrica de evaluación general</w:t>
      </w:r>
    </w:p>
    <w:tbl>
      <w:tblPr>
        <w:tblStyle w:val="a"/>
        <w:tblW w:w="785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220"/>
        <w:gridCol w:w="1115"/>
        <w:gridCol w:w="1370"/>
        <w:gridCol w:w="1145"/>
      </w:tblGrid>
      <w:tr w:rsidR="005B726F">
        <w:trPr>
          <w:trHeight w:val="51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inicio</w:t>
            </w:r>
          </w:p>
        </w:tc>
      </w:tr>
      <w:tr w:rsidR="005B726F">
        <w:trPr>
          <w:trHeight w:val="51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Comprende el texto leído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Expresa ideas sobre sus prácticas lectoras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Responde de forma coherente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5" w:name="_t11gw55qq72p" w:colFirst="0" w:colLast="0"/>
      <w:bookmarkEnd w:id="5"/>
      <w:r>
        <w:rPr>
          <w:b/>
          <w:bCs/>
          <w:color w:val="000000"/>
          <w:sz w:val="26"/>
          <w:szCs w:val="26"/>
        </w:rPr>
        <w:t>Rúbrica específica para AC</w:t>
      </w:r>
    </w:p>
    <w:tbl>
      <w:tblPr>
        <w:tblStyle w:val="a0"/>
        <w:tblW w:w="58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395"/>
        <w:gridCol w:w="1115"/>
        <w:gridCol w:w="1370"/>
      </w:tblGrid>
      <w:tr w:rsidR="005B726F">
        <w:trPr>
          <w:trHeight w:val="515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</w:tr>
      <w:tr w:rsidR="005B726F">
        <w:trPr>
          <w:trHeight w:val="515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Comunica ideas con apoyo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Participa según sus posibilidades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8E04E4">
      <w:pPr>
        <w:widowControl w:val="0"/>
        <w:spacing w:after="200"/>
      </w:pPr>
      <w:r>
        <w:rPr>
          <w:noProof/>
        </w:rPr>
        <w:pict>
          <v:rect id="_x0000_i1028" alt="" style="width:441.9pt;height:.05pt;mso-width-percent:0;mso-height-percent:0;mso-width-percent:0;mso-height-percent:0" o:hralign="center" o:hrstd="t" o:hr="t" fillcolor="#a0a0a0" stroked="f"/>
        </w:pict>
      </w:r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  <w:bookmarkStart w:id="6" w:name="_geow9zn57d7v" w:colFirst="0" w:colLast="0"/>
      <w:bookmarkEnd w:id="6"/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</w:p>
    <w:p w:rsidR="003763FF" w:rsidRDefault="003763FF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</w:p>
    <w:p w:rsidR="005B726F" w:rsidRDefault="00000000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Tarea 2: Lectura silenciosa en casa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7" w:name="_wwft9nctieti" w:colFirst="0" w:colLast="0"/>
      <w:bookmarkEnd w:id="7"/>
      <w:r>
        <w:rPr>
          <w:b/>
          <w:bCs/>
          <w:color w:val="000000"/>
          <w:sz w:val="26"/>
          <w:szCs w:val="26"/>
        </w:rPr>
        <w:t>Propósito</w:t>
      </w:r>
    </w:p>
    <w:p w:rsidR="005B726F" w:rsidRDefault="00000000">
      <w:pPr>
        <w:widowControl w:val="0"/>
        <w:spacing w:before="240" w:after="240"/>
      </w:pPr>
      <w:r>
        <w:t>Aplicar la lectura silenciosa como técnica personal para comprender un texto.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8" w:name="_icw1vowurgch" w:colFirst="0" w:colLast="0"/>
      <w:bookmarkEnd w:id="8"/>
      <w:r>
        <w:rPr>
          <w:b/>
          <w:bCs/>
          <w:color w:val="000000"/>
          <w:sz w:val="26"/>
          <w:szCs w:val="26"/>
        </w:rPr>
        <w:t>Instrucciones</w:t>
      </w:r>
    </w:p>
    <w:p w:rsidR="005B726F" w:rsidRDefault="00000000">
      <w:pPr>
        <w:widowControl w:val="0"/>
        <w:numPr>
          <w:ilvl w:val="0"/>
          <w:numId w:val="1"/>
        </w:numPr>
        <w:spacing w:before="240"/>
      </w:pPr>
      <w:r>
        <w:t>Lea en silencio un texto corto de su preferencia.</w:t>
      </w:r>
    </w:p>
    <w:p w:rsidR="005B726F" w:rsidRDefault="00000000">
      <w:pPr>
        <w:widowControl w:val="0"/>
        <w:numPr>
          <w:ilvl w:val="0"/>
          <w:numId w:val="1"/>
        </w:numPr>
      </w:pPr>
      <w:r>
        <w:t>Complete:</w:t>
      </w:r>
    </w:p>
    <w:p w:rsidR="005B726F" w:rsidRDefault="00000000">
      <w:pPr>
        <w:widowControl w:val="0"/>
        <w:numPr>
          <w:ilvl w:val="0"/>
          <w:numId w:val="12"/>
        </w:numPr>
      </w:pPr>
      <w:r>
        <w:t>Título del texto:</w:t>
      </w:r>
    </w:p>
    <w:p w:rsidR="005B726F" w:rsidRDefault="00000000">
      <w:pPr>
        <w:widowControl w:val="0"/>
        <w:numPr>
          <w:ilvl w:val="0"/>
          <w:numId w:val="12"/>
        </w:numPr>
      </w:pPr>
      <w:r>
        <w:t>¿De qué trata?</w:t>
      </w:r>
    </w:p>
    <w:p w:rsidR="005B726F" w:rsidRDefault="00000000">
      <w:pPr>
        <w:widowControl w:val="0"/>
        <w:numPr>
          <w:ilvl w:val="0"/>
          <w:numId w:val="12"/>
        </w:numPr>
        <w:spacing w:after="240"/>
      </w:pPr>
      <w:r>
        <w:t>¿Qué parte le gustó más?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9" w:name="_1n0xyxjilo4m" w:colFirst="0" w:colLast="0"/>
      <w:bookmarkEnd w:id="9"/>
      <w:r>
        <w:rPr>
          <w:b/>
          <w:bCs/>
          <w:color w:val="000000"/>
          <w:sz w:val="26"/>
          <w:szCs w:val="26"/>
        </w:rPr>
        <w:t>Adecuaciones Curriculares (AC)</w:t>
      </w:r>
    </w:p>
    <w:p w:rsidR="005B726F" w:rsidRDefault="00000000">
      <w:pPr>
        <w:widowControl w:val="0"/>
        <w:numPr>
          <w:ilvl w:val="0"/>
          <w:numId w:val="4"/>
        </w:numPr>
        <w:spacing w:before="240"/>
      </w:pPr>
      <w:r>
        <w:t>Lectura acompañada.</w:t>
      </w:r>
    </w:p>
    <w:p w:rsidR="005B726F" w:rsidRDefault="00000000">
      <w:pPr>
        <w:widowControl w:val="0"/>
        <w:numPr>
          <w:ilvl w:val="0"/>
          <w:numId w:val="4"/>
        </w:numPr>
        <w:spacing w:after="240"/>
      </w:pPr>
      <w:r>
        <w:t>Respuesta oral o mediante dibujos.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0" w:name="_49pc3zwho6f3" w:colFirst="0" w:colLast="0"/>
      <w:bookmarkEnd w:id="10"/>
      <w:r>
        <w:rPr>
          <w:b/>
          <w:bCs/>
          <w:color w:val="000000"/>
          <w:sz w:val="26"/>
          <w:szCs w:val="26"/>
        </w:rPr>
        <w:t>Rúbrica de evaluación general</w:t>
      </w:r>
    </w:p>
    <w:tbl>
      <w:tblPr>
        <w:tblStyle w:val="a1"/>
        <w:tblW w:w="72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605"/>
        <w:gridCol w:w="1115"/>
        <w:gridCol w:w="1370"/>
        <w:gridCol w:w="1145"/>
      </w:tblGrid>
      <w:tr w:rsidR="005B726F">
        <w:trPr>
          <w:trHeight w:val="515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inicio</w:t>
            </w:r>
          </w:p>
        </w:tc>
      </w:tr>
      <w:tr w:rsidR="005B726F">
        <w:trPr>
          <w:trHeight w:val="515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Aplica la lectura silenciosa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Identifica ideas generales del texto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Expresa su opinión sobre la lectura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1" w:name="_gynulkgbanni" w:colFirst="0" w:colLast="0"/>
      <w:bookmarkEnd w:id="11"/>
      <w:r>
        <w:rPr>
          <w:b/>
          <w:bCs/>
          <w:color w:val="000000"/>
          <w:sz w:val="26"/>
          <w:szCs w:val="26"/>
        </w:rPr>
        <w:t>Rúbrica específica para AC</w:t>
      </w:r>
    </w:p>
    <w:tbl>
      <w:tblPr>
        <w:tblStyle w:val="a2"/>
        <w:tblW w:w="60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545"/>
        <w:gridCol w:w="1115"/>
        <w:gridCol w:w="1370"/>
      </w:tblGrid>
      <w:tr w:rsidR="005B726F">
        <w:trPr>
          <w:trHeight w:val="51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</w:tr>
      <w:tr w:rsidR="005B726F">
        <w:trPr>
          <w:trHeight w:val="51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Comprende el texto con apoyo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Expresa ideas de forma alternativa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8E04E4">
      <w:pPr>
        <w:widowControl w:val="0"/>
        <w:spacing w:after="200"/>
      </w:pPr>
      <w:r>
        <w:rPr>
          <w:noProof/>
        </w:rPr>
        <w:pict>
          <v:rect id="_x0000_i1027" alt="" style="width:441.9pt;height:.05pt;mso-width-percent:0;mso-height-percent:0;mso-width-percent:0;mso-height-percent:0" o:hralign="center" o:hrstd="t" o:hr="t" fillcolor="#a0a0a0" stroked="f"/>
        </w:pict>
      </w:r>
    </w:p>
    <w:p w:rsidR="005B726F" w:rsidRDefault="00000000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  <w:bookmarkStart w:id="12" w:name="_ktpux0snvn" w:colFirst="0" w:colLast="0"/>
      <w:bookmarkEnd w:id="12"/>
      <w:r>
        <w:rPr>
          <w:b/>
          <w:bCs/>
          <w:sz w:val="34"/>
          <w:szCs w:val="34"/>
        </w:rPr>
        <w:lastRenderedPageBreak/>
        <w:t>Tarea 3: Lectura dirigida con apoyo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3" w:name="_pyp6n3rpa035" w:colFirst="0" w:colLast="0"/>
      <w:bookmarkEnd w:id="13"/>
      <w:r>
        <w:rPr>
          <w:b/>
          <w:bCs/>
          <w:color w:val="000000"/>
          <w:sz w:val="26"/>
          <w:szCs w:val="26"/>
        </w:rPr>
        <w:t>Propósito</w:t>
      </w:r>
    </w:p>
    <w:p w:rsidR="005B726F" w:rsidRDefault="00000000">
      <w:pPr>
        <w:widowControl w:val="0"/>
        <w:spacing w:before="240" w:after="240"/>
      </w:pPr>
      <w:r>
        <w:t>Fortalecer la comprensión mediante la lectura dirigida y el intercambio oral.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4" w:name="_9lo59nqcfrkt" w:colFirst="0" w:colLast="0"/>
      <w:bookmarkEnd w:id="14"/>
      <w:r>
        <w:rPr>
          <w:b/>
          <w:bCs/>
          <w:color w:val="000000"/>
          <w:sz w:val="26"/>
          <w:szCs w:val="26"/>
        </w:rPr>
        <w:t>Instrucciones</w:t>
      </w:r>
    </w:p>
    <w:p w:rsidR="005B726F" w:rsidRDefault="00000000">
      <w:pPr>
        <w:widowControl w:val="0"/>
        <w:numPr>
          <w:ilvl w:val="0"/>
          <w:numId w:val="9"/>
        </w:numPr>
        <w:spacing w:before="240" w:after="240"/>
      </w:pPr>
      <w:r>
        <w:t>Lea junto a un adulto el texto:</w:t>
      </w:r>
    </w:p>
    <w:p w:rsidR="005B726F" w:rsidRDefault="00000000">
      <w:pPr>
        <w:widowControl w:val="0"/>
        <w:spacing w:before="240" w:after="240"/>
        <w:ind w:left="600" w:right="600"/>
      </w:pPr>
      <w:r>
        <w:rPr>
          <w:b/>
          <w:bCs/>
        </w:rPr>
        <w:t>“A Marcos le gustaba leer antes de dormir.</w:t>
      </w:r>
      <w:r>
        <w:rPr>
          <w:b/>
          <w:bCs/>
        </w:rPr>
        <w:br/>
      </w:r>
      <w:r>
        <w:t>Aunque al inicio se distraía, poco a poco aprendió a concentrarse.</w:t>
      </w:r>
      <w:r>
        <w:br/>
        <w:t>Leer en silencio lo ayudó a imaginar historias y disfrutar más los libros.”</w:t>
      </w:r>
    </w:p>
    <w:p w:rsidR="005B726F" w:rsidRDefault="00000000">
      <w:pPr>
        <w:widowControl w:val="0"/>
        <w:numPr>
          <w:ilvl w:val="0"/>
          <w:numId w:val="8"/>
        </w:numPr>
        <w:spacing w:before="240"/>
      </w:pPr>
      <w:r>
        <w:t>Comente:</w:t>
      </w:r>
    </w:p>
    <w:p w:rsidR="005B726F" w:rsidRDefault="00000000">
      <w:pPr>
        <w:widowControl w:val="0"/>
        <w:numPr>
          <w:ilvl w:val="0"/>
          <w:numId w:val="2"/>
        </w:numPr>
      </w:pPr>
      <w:r>
        <w:t>¿Cómo se sentía Marcos al leer?</w:t>
      </w:r>
    </w:p>
    <w:p w:rsidR="005B726F" w:rsidRDefault="00000000">
      <w:pPr>
        <w:widowControl w:val="0"/>
        <w:numPr>
          <w:ilvl w:val="0"/>
          <w:numId w:val="2"/>
        </w:numPr>
        <w:spacing w:after="240"/>
      </w:pPr>
      <w:r>
        <w:t>¿Qué aprendió sobre la lectura?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5" w:name="_9ua6m2guu9em" w:colFirst="0" w:colLast="0"/>
      <w:bookmarkEnd w:id="15"/>
      <w:r>
        <w:rPr>
          <w:b/>
          <w:bCs/>
          <w:color w:val="000000"/>
          <w:sz w:val="26"/>
          <w:szCs w:val="26"/>
        </w:rPr>
        <w:t>Adecuaciones Curriculares (AC)</w:t>
      </w:r>
    </w:p>
    <w:p w:rsidR="005B726F" w:rsidRDefault="00000000">
      <w:pPr>
        <w:widowControl w:val="0"/>
        <w:numPr>
          <w:ilvl w:val="0"/>
          <w:numId w:val="10"/>
        </w:numPr>
        <w:spacing w:before="240"/>
      </w:pPr>
      <w:r>
        <w:t>Respuestas orales guiadas.</w:t>
      </w:r>
    </w:p>
    <w:p w:rsidR="005B726F" w:rsidRDefault="00000000">
      <w:pPr>
        <w:widowControl w:val="0"/>
        <w:numPr>
          <w:ilvl w:val="0"/>
          <w:numId w:val="10"/>
        </w:numPr>
        <w:spacing w:after="240"/>
      </w:pPr>
      <w:r>
        <w:t>Uso de palabras clave o dibujos.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6" w:name="_4tdj8m5reaaj" w:colFirst="0" w:colLast="0"/>
      <w:bookmarkEnd w:id="16"/>
      <w:r>
        <w:rPr>
          <w:b/>
          <w:bCs/>
          <w:color w:val="000000"/>
          <w:sz w:val="26"/>
          <w:szCs w:val="26"/>
        </w:rPr>
        <w:t>Rúbrica de evaluación general</w:t>
      </w:r>
    </w:p>
    <w:tbl>
      <w:tblPr>
        <w:tblStyle w:val="a3"/>
        <w:tblW w:w="711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485"/>
        <w:gridCol w:w="1115"/>
        <w:gridCol w:w="1370"/>
        <w:gridCol w:w="1145"/>
      </w:tblGrid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inicio</w:t>
            </w:r>
          </w:p>
        </w:tc>
      </w:tr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Comprende información del texto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Participa en la lectura dirigida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Expresa ideas oralmente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7" w:name="_ihabby11p0w2" w:colFirst="0" w:colLast="0"/>
      <w:bookmarkEnd w:id="17"/>
      <w:r>
        <w:rPr>
          <w:b/>
          <w:bCs/>
          <w:color w:val="000000"/>
          <w:sz w:val="26"/>
          <w:szCs w:val="26"/>
        </w:rPr>
        <w:t>Rúbrica específica para AC</w:t>
      </w:r>
    </w:p>
    <w:tbl>
      <w:tblPr>
        <w:tblStyle w:val="a4"/>
        <w:tblW w:w="50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540"/>
        <w:gridCol w:w="1115"/>
        <w:gridCol w:w="1370"/>
      </w:tblGrid>
      <w:tr w:rsidR="005B726F">
        <w:trPr>
          <w:trHeight w:val="51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</w:tr>
      <w:tr w:rsidR="005B726F">
        <w:trPr>
          <w:trHeight w:val="51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Responde con apoyo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Participa en la actividad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8E04E4">
      <w:pPr>
        <w:widowControl w:val="0"/>
        <w:spacing w:after="200"/>
      </w:pPr>
      <w:r>
        <w:rPr>
          <w:noProof/>
        </w:rPr>
        <w:pict>
          <v:rect id="_x0000_i1026" alt="" style="width:441.9pt;height:.05pt;mso-width-percent:0;mso-height-percent:0;mso-width-percent:0;mso-height-percent:0" o:hralign="center" o:hrstd="t" o:hr="t" fillcolor="#a0a0a0" stroked="f"/>
        </w:pict>
      </w:r>
    </w:p>
    <w:p w:rsidR="005B726F" w:rsidRDefault="00000000">
      <w:pPr>
        <w:pStyle w:val="Ttulo2"/>
        <w:keepNext w:val="0"/>
        <w:keepLines w:val="0"/>
        <w:widowControl w:val="0"/>
        <w:spacing w:after="80"/>
        <w:rPr>
          <w:b/>
          <w:bCs/>
          <w:sz w:val="34"/>
          <w:szCs w:val="34"/>
        </w:rPr>
      </w:pPr>
      <w:bookmarkStart w:id="18" w:name="_yu3cjzfahmm1" w:colFirst="0" w:colLast="0"/>
      <w:bookmarkEnd w:id="18"/>
      <w:r>
        <w:rPr>
          <w:b/>
          <w:bCs/>
          <w:sz w:val="34"/>
          <w:szCs w:val="34"/>
        </w:rPr>
        <w:lastRenderedPageBreak/>
        <w:t>Tarea 4: Reflexión lectora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19" w:name="_llk1ijbbryer" w:colFirst="0" w:colLast="0"/>
      <w:bookmarkEnd w:id="19"/>
      <w:r>
        <w:rPr>
          <w:b/>
          <w:bCs/>
          <w:color w:val="000000"/>
          <w:sz w:val="26"/>
          <w:szCs w:val="26"/>
        </w:rPr>
        <w:t>Propósito</w:t>
      </w:r>
    </w:p>
    <w:p w:rsidR="005B726F" w:rsidRDefault="00000000">
      <w:pPr>
        <w:widowControl w:val="0"/>
        <w:spacing w:before="240" w:after="240"/>
      </w:pPr>
      <w:r>
        <w:t>Reflexionar sobre las técnicas lectoras utilizadas y su importancia.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20" w:name="_3lo764pe38ox" w:colFirst="0" w:colLast="0"/>
      <w:bookmarkEnd w:id="20"/>
      <w:r>
        <w:rPr>
          <w:b/>
          <w:bCs/>
          <w:color w:val="000000"/>
          <w:sz w:val="26"/>
          <w:szCs w:val="26"/>
        </w:rPr>
        <w:t>Instrucciones</w:t>
      </w:r>
    </w:p>
    <w:p w:rsidR="005B726F" w:rsidRDefault="00000000">
      <w:pPr>
        <w:widowControl w:val="0"/>
        <w:spacing w:before="240" w:after="240"/>
      </w:pPr>
      <w:r>
        <w:t>Complete:</w:t>
      </w:r>
    </w:p>
    <w:p w:rsidR="005B726F" w:rsidRDefault="00000000">
      <w:pPr>
        <w:widowControl w:val="0"/>
        <w:numPr>
          <w:ilvl w:val="0"/>
          <w:numId w:val="6"/>
        </w:numPr>
        <w:spacing w:before="240"/>
      </w:pPr>
      <w:r>
        <w:t>La técnica de lectura que más me ayuda es:</w:t>
      </w:r>
    </w:p>
    <w:p w:rsidR="005B726F" w:rsidRDefault="00000000">
      <w:pPr>
        <w:widowControl w:val="0"/>
        <w:numPr>
          <w:ilvl w:val="0"/>
          <w:numId w:val="6"/>
        </w:numPr>
      </w:pPr>
      <w:r>
        <w:t>Leer me ayuda a:</w:t>
      </w:r>
    </w:p>
    <w:p w:rsidR="005B726F" w:rsidRDefault="00000000">
      <w:pPr>
        <w:widowControl w:val="0"/>
        <w:numPr>
          <w:ilvl w:val="0"/>
          <w:numId w:val="6"/>
        </w:numPr>
        <w:spacing w:after="240"/>
      </w:pPr>
      <w:r>
        <w:t>Me sentí al leer: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21" w:name="_7erk07mp8mrw" w:colFirst="0" w:colLast="0"/>
      <w:bookmarkEnd w:id="21"/>
      <w:r>
        <w:rPr>
          <w:b/>
          <w:bCs/>
          <w:color w:val="000000"/>
          <w:sz w:val="26"/>
          <w:szCs w:val="26"/>
        </w:rPr>
        <w:t>Adecuaciones Curriculares (AC)</w:t>
      </w:r>
    </w:p>
    <w:p w:rsidR="005B726F" w:rsidRDefault="00000000">
      <w:pPr>
        <w:widowControl w:val="0"/>
        <w:numPr>
          <w:ilvl w:val="0"/>
          <w:numId w:val="5"/>
        </w:numPr>
        <w:spacing w:before="240"/>
      </w:pPr>
      <w:r>
        <w:t>Selección de opciones (caritas, colores).</w:t>
      </w:r>
    </w:p>
    <w:p w:rsidR="005B726F" w:rsidRDefault="00000000">
      <w:pPr>
        <w:widowControl w:val="0"/>
        <w:numPr>
          <w:ilvl w:val="0"/>
          <w:numId w:val="5"/>
        </w:numPr>
        <w:spacing w:after="240"/>
      </w:pPr>
      <w:r>
        <w:t>Respuesta oral breve.</w:t>
      </w:r>
    </w:p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22" w:name="_elhxme7e5x4u" w:colFirst="0" w:colLast="0"/>
      <w:bookmarkEnd w:id="22"/>
      <w:r>
        <w:rPr>
          <w:b/>
          <w:bCs/>
          <w:color w:val="000000"/>
          <w:sz w:val="26"/>
          <w:szCs w:val="26"/>
        </w:rPr>
        <w:t>Rúbrica de evaluación general</w:t>
      </w:r>
    </w:p>
    <w:tbl>
      <w:tblPr>
        <w:tblStyle w:val="a5"/>
        <w:tblW w:w="780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175"/>
        <w:gridCol w:w="1115"/>
        <w:gridCol w:w="1370"/>
        <w:gridCol w:w="1145"/>
      </w:tblGrid>
      <w:tr w:rsidR="005B726F">
        <w:trPr>
          <w:trHeight w:val="515"/>
        </w:trPr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inicio</w:t>
            </w:r>
          </w:p>
        </w:tc>
      </w:tr>
      <w:tr w:rsidR="005B726F">
        <w:trPr>
          <w:trHeight w:val="515"/>
        </w:trPr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Reflexiona sobre su proceso lector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Identifica una técnica de lectura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4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Expresa emociones asociadas a la lectura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000000">
      <w:pPr>
        <w:pStyle w:val="Ttulo3"/>
        <w:keepNext w:val="0"/>
        <w:keepLines w:val="0"/>
        <w:widowControl w:val="0"/>
        <w:spacing w:before="280"/>
        <w:rPr>
          <w:b/>
          <w:bCs/>
          <w:color w:val="000000"/>
          <w:sz w:val="26"/>
          <w:szCs w:val="26"/>
        </w:rPr>
      </w:pPr>
      <w:bookmarkStart w:id="23" w:name="_3uhx7iscp17c" w:colFirst="0" w:colLast="0"/>
      <w:bookmarkEnd w:id="23"/>
      <w:r>
        <w:rPr>
          <w:b/>
          <w:bCs/>
          <w:color w:val="000000"/>
          <w:sz w:val="26"/>
          <w:szCs w:val="26"/>
        </w:rPr>
        <w:t>Rúbrica específica para AC</w:t>
      </w:r>
    </w:p>
    <w:tbl>
      <w:tblPr>
        <w:tblStyle w:val="a6"/>
        <w:tblW w:w="59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485"/>
        <w:gridCol w:w="1115"/>
        <w:gridCol w:w="1370"/>
      </w:tblGrid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Criterios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Logrado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  <w:jc w:val="center"/>
            </w:pPr>
            <w:r>
              <w:rPr>
                <w:b/>
                <w:bCs/>
              </w:rPr>
              <w:t>En proceso</w:t>
            </w:r>
          </w:p>
        </w:tc>
      </w:tr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Manifiesta su reflexión con apoyo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  <w:tr w:rsidR="005B726F">
        <w:trPr>
          <w:trHeight w:val="515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000000">
            <w:pPr>
              <w:widowControl w:val="0"/>
              <w:spacing w:after="200"/>
            </w:pPr>
            <w:r>
              <w:t>Participa en la actividad final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726F" w:rsidRDefault="005B726F">
            <w:pPr>
              <w:widowControl w:val="0"/>
              <w:spacing w:after="200"/>
            </w:pPr>
          </w:p>
        </w:tc>
      </w:tr>
    </w:tbl>
    <w:p w:rsidR="005B726F" w:rsidRDefault="008E04E4">
      <w:pPr>
        <w:widowControl w:val="0"/>
        <w:spacing w:after="200"/>
      </w:pPr>
      <w:r>
        <w:rPr>
          <w:noProof/>
        </w:rPr>
        <w:pict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:rsidR="005B726F" w:rsidRDefault="005B726F">
      <w:pPr>
        <w:widowControl w:val="0"/>
        <w:spacing w:after="200"/>
      </w:pPr>
    </w:p>
    <w:p w:rsidR="005B726F" w:rsidRDefault="005B726F">
      <w:pPr>
        <w:widowControl w:val="0"/>
        <w:spacing w:after="200"/>
      </w:pPr>
    </w:p>
    <w:sectPr w:rsidR="005B726F" w:rsidSect="003763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E04E4" w:rsidRDefault="008E04E4" w:rsidP="003763FF">
      <w:pPr>
        <w:spacing w:line="240" w:lineRule="auto"/>
      </w:pPr>
      <w:r>
        <w:separator/>
      </w:r>
    </w:p>
  </w:endnote>
  <w:endnote w:type="continuationSeparator" w:id="0">
    <w:p w:rsidR="008E04E4" w:rsidRDefault="008E04E4" w:rsidP="003763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DAF2C7-820D-3B45-B693-46CE0B0665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A5C579D-7E86-2F4E-99E8-6E598207B17C}"/>
    <w:embedBold r:id="rId3" w:fontKey="{0D46967E-E7A4-B041-B1BE-B074D457E406}"/>
    <w:embedItalic r:id="rId4" w:fontKey="{9EF53356-E768-904A-B8AA-E1EE905F1E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B64185F-82BC-3746-AB8B-CA0390B340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F4F9B1-E5B0-FE42-B977-44289E5E9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63FF" w:rsidRDefault="003763F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63FF" w:rsidRDefault="003763F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63FF" w:rsidRDefault="003763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E04E4" w:rsidRDefault="008E04E4" w:rsidP="003763FF">
      <w:pPr>
        <w:spacing w:line="240" w:lineRule="auto"/>
      </w:pPr>
      <w:r>
        <w:separator/>
      </w:r>
    </w:p>
  </w:footnote>
  <w:footnote w:type="continuationSeparator" w:id="0">
    <w:p w:rsidR="008E04E4" w:rsidRDefault="008E04E4" w:rsidP="003763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63FF" w:rsidRDefault="008E04E4">
    <w:pPr>
      <w:pStyle w:val="Encabezado"/>
    </w:pPr>
    <w:r>
      <w:rPr>
        <w:noProof/>
      </w:rPr>
      <w:pict w14:anchorId="12F9E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8414" o:spid="_x0000_s1026" type="#_x0000_t75" alt="" style="position:absolute;margin-left:0;margin-top:0;width:451.4pt;height:366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5-09-22 a la(s) 7.39.56 a. 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63FF" w:rsidRDefault="003763F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63FF" w:rsidRDefault="008E04E4">
    <w:pPr>
      <w:pStyle w:val="Encabezado"/>
    </w:pPr>
    <w:r>
      <w:rPr>
        <w:noProof/>
      </w:rPr>
      <w:pict w14:anchorId="356CB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28413" o:spid="_x0000_s1025" type="#_x0000_t75" alt="" style="position:absolute;margin-left:0;margin-top:0;width:451.4pt;height:366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5-09-22 a la(s) 7.39.56 a. 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7275A"/>
    <w:multiLevelType w:val="multilevel"/>
    <w:tmpl w:val="AAA4CC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143FEA"/>
    <w:multiLevelType w:val="multilevel"/>
    <w:tmpl w:val="498E3C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AC5D50"/>
    <w:multiLevelType w:val="multilevel"/>
    <w:tmpl w:val="1C065E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6D3256"/>
    <w:multiLevelType w:val="multilevel"/>
    <w:tmpl w:val="A38EF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0932BB"/>
    <w:multiLevelType w:val="multilevel"/>
    <w:tmpl w:val="C26C5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433D8B"/>
    <w:multiLevelType w:val="multilevel"/>
    <w:tmpl w:val="64C2F9C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C85625"/>
    <w:multiLevelType w:val="multilevel"/>
    <w:tmpl w:val="29DC697C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3A242B"/>
    <w:multiLevelType w:val="multilevel"/>
    <w:tmpl w:val="6CDCC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15463D"/>
    <w:multiLevelType w:val="multilevel"/>
    <w:tmpl w:val="865A9A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23D24B2"/>
    <w:multiLevelType w:val="multilevel"/>
    <w:tmpl w:val="E4703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6796B59"/>
    <w:multiLevelType w:val="multilevel"/>
    <w:tmpl w:val="069256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455DC5"/>
    <w:multiLevelType w:val="multilevel"/>
    <w:tmpl w:val="30DCC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8D1417"/>
    <w:multiLevelType w:val="multilevel"/>
    <w:tmpl w:val="B712D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02445377">
    <w:abstractNumId w:val="1"/>
  </w:num>
  <w:num w:numId="2" w16cid:durableId="1997954498">
    <w:abstractNumId w:val="11"/>
  </w:num>
  <w:num w:numId="3" w16cid:durableId="1045520056">
    <w:abstractNumId w:val="4"/>
  </w:num>
  <w:num w:numId="4" w16cid:durableId="964386758">
    <w:abstractNumId w:val="8"/>
  </w:num>
  <w:num w:numId="5" w16cid:durableId="925113160">
    <w:abstractNumId w:val="12"/>
  </w:num>
  <w:num w:numId="6" w16cid:durableId="112482605">
    <w:abstractNumId w:val="7"/>
  </w:num>
  <w:num w:numId="7" w16cid:durableId="241111717">
    <w:abstractNumId w:val="2"/>
  </w:num>
  <w:num w:numId="8" w16cid:durableId="1603416498">
    <w:abstractNumId w:val="6"/>
  </w:num>
  <w:num w:numId="9" w16cid:durableId="1124926477">
    <w:abstractNumId w:val="0"/>
  </w:num>
  <w:num w:numId="10" w16cid:durableId="1360468015">
    <w:abstractNumId w:val="9"/>
  </w:num>
  <w:num w:numId="11" w16cid:durableId="1410809288">
    <w:abstractNumId w:val="10"/>
  </w:num>
  <w:num w:numId="12" w16cid:durableId="738132567">
    <w:abstractNumId w:val="3"/>
  </w:num>
  <w:num w:numId="13" w16cid:durableId="4650506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26F"/>
    <w:rsid w:val="003763FF"/>
    <w:rsid w:val="005B726F"/>
    <w:rsid w:val="008E04E4"/>
    <w:rsid w:val="00A512D3"/>
    <w:rsid w:val="00E2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6F6F21AE-1C9F-3A4F-A727-A2F890E6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3763F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63FF"/>
  </w:style>
  <w:style w:type="paragraph" w:styleId="Piedepgina">
    <w:name w:val="footer"/>
    <w:basedOn w:val="Normal"/>
    <w:link w:val="PiedepginaCar"/>
    <w:uiPriority w:val="99"/>
    <w:unhideWhenUsed/>
    <w:rsid w:val="003763F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3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466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2026-01-30T01:58:00Z</dcterms:created>
  <dcterms:modified xsi:type="dcterms:W3CDTF">2026-02-13T01:52:00Z</dcterms:modified>
</cp:coreProperties>
</file>